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EF044" w14:textId="77D02127" w:rsidR="4C248E8E" w:rsidRPr="006A64DE" w:rsidRDefault="4C248E8E" w:rsidP="4C248E8E">
      <w:pPr>
        <w:rPr>
          <w:rFonts w:ascii="Calibri" w:eastAsia="Calibri" w:hAnsi="Calibri" w:cs="Calibri"/>
          <w:b/>
          <w:bCs/>
        </w:rPr>
      </w:pPr>
      <w:r>
        <w:rPr>
          <w:noProof/>
        </w:rPr>
        <w:drawing>
          <wp:inline distT="0" distB="0" distL="0" distR="0" wp14:anchorId="2C084C83" wp14:editId="0523384F">
            <wp:extent cx="1076325" cy="714375"/>
            <wp:effectExtent l="0" t="0" r="0" b="0"/>
            <wp:docPr id="1200461763" name="Picture 1200461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C248E8E">
        <w:rPr>
          <w:rFonts w:ascii="Calibri" w:eastAsia="Calibri" w:hAnsi="Calibri" w:cs="Calibri"/>
          <w:b/>
          <w:bCs/>
        </w:rPr>
        <w:t xml:space="preserve"> </w:t>
      </w:r>
      <w:r w:rsidR="00656101">
        <w:rPr>
          <w:rFonts w:ascii="Calibri" w:eastAsia="Calibri" w:hAnsi="Calibri" w:cs="Calibri"/>
          <w:b/>
          <w:bCs/>
        </w:rPr>
        <w:t xml:space="preserve">          </w:t>
      </w:r>
      <w:r w:rsidRPr="4C248E8E">
        <w:rPr>
          <w:rFonts w:ascii="Calibri" w:eastAsia="Calibri" w:hAnsi="Calibri" w:cs="Calibri"/>
          <w:b/>
          <w:bCs/>
        </w:rPr>
        <w:t xml:space="preserve"> </w:t>
      </w:r>
      <w:r w:rsidR="00C4447D">
        <w:rPr>
          <w:rFonts w:ascii="Calibri" w:eastAsia="Calibri" w:hAnsi="Calibri" w:cs="Calibri"/>
          <w:b/>
          <w:bCs/>
          <w:sz w:val="32"/>
          <w:szCs w:val="32"/>
        </w:rPr>
        <w:t>UK and international guests - r</w:t>
      </w:r>
      <w:r w:rsidR="005317B7">
        <w:rPr>
          <w:rFonts w:ascii="Calibri" w:eastAsia="Calibri" w:hAnsi="Calibri" w:cs="Calibri"/>
          <w:b/>
          <w:bCs/>
          <w:sz w:val="32"/>
          <w:szCs w:val="32"/>
        </w:rPr>
        <w:t xml:space="preserve">egister </w:t>
      </w:r>
      <w:r w:rsidR="00B22C76">
        <w:rPr>
          <w:rFonts w:ascii="Calibri" w:eastAsia="Calibri" w:hAnsi="Calibri" w:cs="Calibri"/>
          <w:b/>
          <w:bCs/>
          <w:sz w:val="32"/>
          <w:szCs w:val="32"/>
        </w:rPr>
        <w:t>your</w:t>
      </w:r>
      <w:r w:rsidR="005317B7">
        <w:rPr>
          <w:rFonts w:ascii="Calibri" w:eastAsia="Calibri" w:hAnsi="Calibri" w:cs="Calibri"/>
          <w:b/>
          <w:bCs/>
          <w:sz w:val="32"/>
          <w:szCs w:val="32"/>
        </w:rPr>
        <w:t xml:space="preserve"> interest</w:t>
      </w:r>
    </w:p>
    <w:p w14:paraId="73399FFD" w14:textId="77777777" w:rsidR="0092301C" w:rsidRDefault="0092301C" w:rsidP="00426ADE">
      <w:pPr>
        <w:spacing w:after="0" w:line="240" w:lineRule="auto"/>
        <w:rPr>
          <w:rFonts w:ascii="Trebuchet MS" w:eastAsia="Trebuchet MS" w:hAnsi="Trebuchet MS" w:cs="Trebuchet MS"/>
          <w:color w:val="000000" w:themeColor="text1"/>
          <w:sz w:val="20"/>
          <w:szCs w:val="20"/>
        </w:rPr>
      </w:pPr>
    </w:p>
    <w:p w14:paraId="3D1F7C7D" w14:textId="04BB9A4F" w:rsidR="4C248E8E" w:rsidRDefault="4C248E8E" w:rsidP="00426ADE">
      <w:pPr>
        <w:spacing w:after="0" w:line="240" w:lineRule="auto"/>
        <w:rPr>
          <w:rFonts w:ascii="Trebuchet MS" w:eastAsia="Trebuchet MS" w:hAnsi="Trebuchet MS" w:cs="Trebuchet MS"/>
          <w:color w:val="000000" w:themeColor="text1"/>
          <w:sz w:val="20"/>
          <w:szCs w:val="20"/>
        </w:rPr>
      </w:pPr>
      <w:r w:rsidRPr="4C248E8E">
        <w:rPr>
          <w:rFonts w:ascii="Trebuchet MS" w:eastAsia="Trebuchet MS" w:hAnsi="Trebuchet MS" w:cs="Trebuchet MS"/>
          <w:color w:val="000000" w:themeColor="text1"/>
          <w:sz w:val="20"/>
          <w:szCs w:val="20"/>
        </w:rPr>
        <w:t>Olave 2024 will be from Saturday 27 July to Saturday 3 August 2024.</w:t>
      </w:r>
    </w:p>
    <w:p w14:paraId="592BEED8" w14:textId="77777777" w:rsidR="00426ADE" w:rsidRDefault="00426ADE" w:rsidP="00426ADE">
      <w:pPr>
        <w:spacing w:after="0" w:line="240" w:lineRule="auto"/>
        <w:rPr>
          <w:rFonts w:ascii="Trebuchet MS" w:eastAsia="Trebuchet MS" w:hAnsi="Trebuchet MS" w:cs="Trebuchet MS"/>
          <w:color w:val="000000" w:themeColor="text1"/>
          <w:sz w:val="20"/>
          <w:szCs w:val="20"/>
        </w:rPr>
      </w:pPr>
    </w:p>
    <w:p w14:paraId="48D97019" w14:textId="6F9CBE2F" w:rsidR="4C248E8E" w:rsidRDefault="4C248E8E" w:rsidP="00426ADE">
      <w:pPr>
        <w:spacing w:after="0" w:line="240" w:lineRule="auto"/>
        <w:rPr>
          <w:rFonts w:ascii="Trebuchet MS" w:eastAsia="Trebuchet MS" w:hAnsi="Trebuchet MS" w:cs="Trebuchet MS"/>
          <w:color w:val="000000" w:themeColor="text1"/>
          <w:sz w:val="20"/>
          <w:szCs w:val="20"/>
        </w:rPr>
      </w:pPr>
      <w:r w:rsidRPr="4C248E8E">
        <w:rPr>
          <w:rFonts w:ascii="Trebuchet MS" w:eastAsia="Trebuchet MS" w:hAnsi="Trebuchet MS" w:cs="Trebuchet MS"/>
          <w:color w:val="000000" w:themeColor="text1"/>
          <w:sz w:val="20"/>
          <w:szCs w:val="20"/>
        </w:rPr>
        <w:t xml:space="preserve">This will be a fun and exciting week at camp with Guides and Rangers from across Sussex East, with guests from the rest of the UK and around the World! </w:t>
      </w:r>
    </w:p>
    <w:p w14:paraId="37D2BE4D" w14:textId="77777777" w:rsidR="00426ADE" w:rsidRDefault="00426ADE" w:rsidP="00426ADE">
      <w:pPr>
        <w:spacing w:after="0" w:line="240" w:lineRule="auto"/>
        <w:rPr>
          <w:rFonts w:ascii="Trebuchet MS" w:eastAsia="Trebuchet MS" w:hAnsi="Trebuchet MS" w:cs="Trebuchet MS"/>
          <w:color w:val="000000" w:themeColor="text1"/>
          <w:sz w:val="20"/>
          <w:szCs w:val="20"/>
        </w:rPr>
      </w:pPr>
    </w:p>
    <w:p w14:paraId="21DDD05F" w14:textId="2EDDF906" w:rsidR="4C248E8E" w:rsidRDefault="4C248E8E" w:rsidP="00426ADE">
      <w:pPr>
        <w:spacing w:after="0" w:line="240" w:lineRule="auto"/>
        <w:rPr>
          <w:rFonts w:ascii="Trebuchet MS" w:eastAsia="Trebuchet MS" w:hAnsi="Trebuchet MS" w:cs="Trebuchet MS"/>
          <w:b/>
          <w:bCs/>
          <w:color w:val="222222"/>
          <w:sz w:val="20"/>
          <w:szCs w:val="20"/>
        </w:rPr>
      </w:pPr>
      <w:r w:rsidRPr="4C248E8E">
        <w:rPr>
          <w:rFonts w:ascii="Trebuchet MS" w:eastAsia="Trebuchet MS" w:hAnsi="Trebuchet MS" w:cs="Trebuchet MS"/>
          <w:b/>
          <w:bCs/>
          <w:color w:val="222222"/>
          <w:sz w:val="20"/>
          <w:szCs w:val="20"/>
        </w:rPr>
        <w:t>Cost and payments</w:t>
      </w:r>
    </w:p>
    <w:p w14:paraId="7E85F182" w14:textId="4C2EFA2E" w:rsidR="00B41D2E" w:rsidRDefault="4C248E8E" w:rsidP="00426ADE">
      <w:pPr>
        <w:spacing w:after="0" w:line="240" w:lineRule="auto"/>
        <w:rPr>
          <w:rFonts w:ascii="Trebuchet MS" w:eastAsia="Trebuchet MS" w:hAnsi="Trebuchet MS" w:cs="Trebuchet MS"/>
          <w:color w:val="222222"/>
          <w:sz w:val="20"/>
          <w:szCs w:val="20"/>
        </w:rPr>
      </w:pPr>
      <w:r w:rsidRPr="4C248E8E">
        <w:rPr>
          <w:rFonts w:ascii="Trebuchet MS" w:eastAsia="Trebuchet MS" w:hAnsi="Trebuchet MS" w:cs="Trebuchet MS"/>
          <w:color w:val="222222"/>
          <w:sz w:val="20"/>
          <w:szCs w:val="20"/>
        </w:rPr>
        <w:t xml:space="preserve">The cost for </w:t>
      </w:r>
      <w:r w:rsidR="00F629B4">
        <w:rPr>
          <w:rFonts w:ascii="Trebuchet MS" w:eastAsia="Trebuchet MS" w:hAnsi="Trebuchet MS" w:cs="Trebuchet MS"/>
          <w:color w:val="222222"/>
          <w:sz w:val="20"/>
          <w:szCs w:val="20"/>
        </w:rPr>
        <w:t>participants</w:t>
      </w:r>
      <w:r w:rsidRPr="4C248E8E">
        <w:rPr>
          <w:rFonts w:ascii="Trebuchet MS" w:eastAsia="Trebuchet MS" w:hAnsi="Trebuchet MS" w:cs="Trebuchet MS"/>
          <w:color w:val="222222"/>
          <w:sz w:val="20"/>
          <w:szCs w:val="20"/>
        </w:rPr>
        <w:t xml:space="preserve"> is £380</w:t>
      </w:r>
      <w:r w:rsidR="00F629B4">
        <w:rPr>
          <w:rFonts w:ascii="Trebuchet MS" w:eastAsia="Trebuchet MS" w:hAnsi="Trebuchet MS" w:cs="Trebuchet MS"/>
          <w:color w:val="222222"/>
          <w:sz w:val="20"/>
          <w:szCs w:val="20"/>
        </w:rPr>
        <w:t xml:space="preserve"> and £100 for volunteers</w:t>
      </w:r>
      <w:r w:rsidRPr="4C248E8E">
        <w:rPr>
          <w:rFonts w:ascii="Trebuchet MS" w:eastAsia="Trebuchet MS" w:hAnsi="Trebuchet MS" w:cs="Trebuchet MS"/>
          <w:color w:val="222222"/>
          <w:sz w:val="20"/>
          <w:szCs w:val="20"/>
        </w:rPr>
        <w:t>.</w:t>
      </w:r>
    </w:p>
    <w:p w14:paraId="0B44A529" w14:textId="7E5D050A" w:rsidR="00B41D2E" w:rsidRDefault="4C248E8E" w:rsidP="00426ADE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eastAsia="Trebuchet MS" w:hAnsi="Trebuchet MS" w:cs="Trebuchet MS"/>
          <w:color w:val="222222"/>
          <w:sz w:val="20"/>
          <w:szCs w:val="20"/>
        </w:rPr>
      </w:pPr>
      <w:r w:rsidRPr="4C248E8E">
        <w:rPr>
          <w:rFonts w:ascii="Trebuchet MS" w:eastAsia="Trebuchet MS" w:hAnsi="Trebuchet MS" w:cs="Trebuchet MS"/>
          <w:color w:val="222222"/>
          <w:sz w:val="20"/>
          <w:szCs w:val="20"/>
        </w:rPr>
        <w:t xml:space="preserve">Deposit of £80 </w:t>
      </w:r>
      <w:r w:rsidR="007B01D2">
        <w:rPr>
          <w:rFonts w:ascii="Trebuchet MS" w:eastAsia="Trebuchet MS" w:hAnsi="Trebuchet MS" w:cs="Trebuchet MS"/>
          <w:color w:val="222222"/>
          <w:sz w:val="20"/>
          <w:szCs w:val="20"/>
        </w:rPr>
        <w:t xml:space="preserve">(£50 for volunteers) </w:t>
      </w:r>
      <w:r w:rsidRPr="4C248E8E">
        <w:rPr>
          <w:rFonts w:ascii="Trebuchet MS" w:eastAsia="Trebuchet MS" w:hAnsi="Trebuchet MS" w:cs="Trebuchet MS"/>
          <w:color w:val="222222"/>
          <w:sz w:val="20"/>
          <w:szCs w:val="20"/>
        </w:rPr>
        <w:t>to secure a place.</w:t>
      </w:r>
    </w:p>
    <w:p w14:paraId="5C37BBB0" w14:textId="7FD82DAC" w:rsidR="00B41D2E" w:rsidRDefault="4C248E8E" w:rsidP="00426ADE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eastAsia="Trebuchet MS" w:hAnsi="Trebuchet MS" w:cs="Trebuchet MS"/>
          <w:color w:val="222222"/>
          <w:sz w:val="20"/>
          <w:szCs w:val="20"/>
        </w:rPr>
      </w:pPr>
      <w:r w:rsidRPr="4C248E8E">
        <w:rPr>
          <w:rFonts w:ascii="Trebuchet MS" w:eastAsia="Trebuchet MS" w:hAnsi="Trebuchet MS" w:cs="Trebuchet MS"/>
          <w:color w:val="222222"/>
          <w:sz w:val="20"/>
          <w:szCs w:val="20"/>
        </w:rPr>
        <w:t>Balance by 31 March 2024.</w:t>
      </w:r>
    </w:p>
    <w:p w14:paraId="3AB70D6E" w14:textId="77777777" w:rsidR="00426ADE" w:rsidRDefault="00426ADE" w:rsidP="00426ADE">
      <w:pPr>
        <w:spacing w:after="0" w:line="240" w:lineRule="auto"/>
        <w:rPr>
          <w:rFonts w:ascii="Trebuchet MS" w:eastAsia="Trebuchet MS" w:hAnsi="Trebuchet MS" w:cs="Trebuchet MS"/>
          <w:color w:val="222222"/>
          <w:sz w:val="20"/>
          <w:szCs w:val="20"/>
        </w:rPr>
      </w:pPr>
    </w:p>
    <w:p w14:paraId="400028F0" w14:textId="636C5594" w:rsidR="00426ADE" w:rsidRDefault="4C248E8E" w:rsidP="00112681">
      <w:pPr>
        <w:spacing w:after="0" w:line="240" w:lineRule="auto"/>
        <w:rPr>
          <w:rFonts w:ascii="Trebuchet MS" w:eastAsia="Trebuchet MS" w:hAnsi="Trebuchet MS" w:cs="Trebuchet MS"/>
          <w:color w:val="222222"/>
          <w:sz w:val="20"/>
          <w:szCs w:val="20"/>
        </w:rPr>
      </w:pPr>
      <w:r w:rsidRPr="4C248E8E">
        <w:rPr>
          <w:rFonts w:ascii="Trebuchet MS" w:eastAsia="Trebuchet MS" w:hAnsi="Trebuchet MS" w:cs="Trebuchet MS"/>
          <w:color w:val="222222"/>
          <w:sz w:val="20"/>
          <w:szCs w:val="20"/>
        </w:rPr>
        <w:t>The deposit will be non-refundable from 30 September 2023. Remaining payments will be non-refundable from 30 April 2024.</w:t>
      </w:r>
    </w:p>
    <w:p w14:paraId="0B04EC70" w14:textId="60B2171C" w:rsidR="00112681" w:rsidRDefault="00112681" w:rsidP="00112681">
      <w:pPr>
        <w:spacing w:after="0" w:line="240" w:lineRule="auto"/>
        <w:rPr>
          <w:rFonts w:ascii="Trebuchet MS" w:eastAsia="Trebuchet MS" w:hAnsi="Trebuchet MS" w:cs="Trebuchet MS"/>
          <w:color w:val="222222"/>
          <w:sz w:val="20"/>
          <w:szCs w:val="20"/>
        </w:rPr>
      </w:pPr>
    </w:p>
    <w:p w14:paraId="65127B07" w14:textId="095BA5A2" w:rsidR="00A60347" w:rsidRPr="00CD31A5" w:rsidRDefault="00CD31A5" w:rsidP="00112681">
      <w:pPr>
        <w:spacing w:after="0" w:line="240" w:lineRule="auto"/>
        <w:rPr>
          <w:rFonts w:ascii="Trebuchet MS" w:eastAsia="Trebuchet MS" w:hAnsi="Trebuchet MS" w:cs="Trebuchet MS"/>
          <w:b/>
          <w:bCs/>
          <w:color w:val="222222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222222"/>
          <w:sz w:val="20"/>
          <w:szCs w:val="20"/>
        </w:rPr>
        <w:t>How to book</w:t>
      </w:r>
    </w:p>
    <w:p w14:paraId="69D478FA" w14:textId="509A1D68" w:rsidR="00876A7C" w:rsidRDefault="00876A7C" w:rsidP="00112681">
      <w:pPr>
        <w:spacing w:after="0" w:line="240" w:lineRule="auto"/>
      </w:pPr>
      <w:r>
        <w:t>Please complete and return this form to let us know that you are interested in joining us at Olave 2024.</w:t>
      </w:r>
      <w:r w:rsidR="00112681">
        <w:t xml:space="preserve"> When you are ready to book</w:t>
      </w:r>
      <w:r w:rsidR="002B7A81">
        <w:t>,</w:t>
      </w:r>
      <w:r w:rsidR="00112681">
        <w:t xml:space="preserve"> please complete and return the booking forms</w:t>
      </w:r>
      <w:r w:rsidR="00BB5DDB">
        <w:t xml:space="preserve"> and deposit. </w:t>
      </w:r>
      <w:r w:rsidR="00B575EF">
        <w:t>Booking forms</w:t>
      </w:r>
      <w:r w:rsidR="005D3F3E">
        <w:t xml:space="preserve"> and payment details</w:t>
      </w:r>
      <w:r w:rsidR="00B575EF">
        <w:t xml:space="preserve"> </w:t>
      </w:r>
      <w:r w:rsidR="00914A56">
        <w:t>will be</w:t>
      </w:r>
      <w:r w:rsidR="00112681">
        <w:t xml:space="preserve"> available </w:t>
      </w:r>
      <w:r w:rsidR="00914A56">
        <w:t>with the information for guests</w:t>
      </w:r>
      <w:r w:rsidR="00112681">
        <w:t xml:space="preserve"> </w:t>
      </w:r>
      <w:r w:rsidR="00985AA8">
        <w:t xml:space="preserve">on </w:t>
      </w:r>
      <w:r w:rsidR="00112681">
        <w:t xml:space="preserve">our website, </w:t>
      </w:r>
      <w:hyperlink r:id="rId6" w:history="1">
        <w:r w:rsidR="00EF3796" w:rsidRPr="00EF3796">
          <w:rPr>
            <w:rStyle w:val="Hyperlink"/>
          </w:rPr>
          <w:t>olave2024.org.uk</w:t>
        </w:r>
      </w:hyperlink>
    </w:p>
    <w:p w14:paraId="58E939F2" w14:textId="77777777" w:rsidR="00112681" w:rsidRPr="00CD51F8" w:rsidRDefault="00112681" w:rsidP="00112681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6276453F" w14:textId="79716840" w:rsidR="005D3F3E" w:rsidRPr="00CD51F8" w:rsidRDefault="00A002EA" w:rsidP="00112681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CD51F8">
        <w:rPr>
          <w:rFonts w:ascii="Trebuchet MS" w:hAnsi="Trebuchet MS"/>
          <w:sz w:val="20"/>
          <w:szCs w:val="20"/>
        </w:rPr>
        <w:t>Leaders wishing to volunteer do not need to register an interest</w:t>
      </w:r>
      <w:r w:rsidR="002065C8">
        <w:rPr>
          <w:rFonts w:ascii="Trebuchet MS" w:hAnsi="Trebuchet MS"/>
          <w:sz w:val="20"/>
          <w:szCs w:val="20"/>
        </w:rPr>
        <w:t xml:space="preserve">, </w:t>
      </w:r>
      <w:r w:rsidRPr="00CD51F8">
        <w:rPr>
          <w:rFonts w:ascii="Trebuchet MS" w:hAnsi="Trebuchet MS"/>
          <w:sz w:val="20"/>
          <w:szCs w:val="20"/>
        </w:rPr>
        <w:t xml:space="preserve">just complete the </w:t>
      </w:r>
      <w:r w:rsidR="00CD51F8" w:rsidRPr="00CD51F8">
        <w:rPr>
          <w:rFonts w:ascii="Trebuchet MS" w:hAnsi="Trebuchet MS"/>
          <w:sz w:val="20"/>
          <w:szCs w:val="20"/>
        </w:rPr>
        <w:t>volunteer booking form</w:t>
      </w:r>
      <w:r w:rsidR="003061F6">
        <w:rPr>
          <w:rFonts w:ascii="Trebuchet MS" w:hAnsi="Trebuchet MS"/>
          <w:sz w:val="20"/>
          <w:szCs w:val="20"/>
        </w:rPr>
        <w:t xml:space="preserve"> </w:t>
      </w:r>
      <w:r w:rsidR="003061F6">
        <w:t xml:space="preserve">available with the information for guests on our website, </w:t>
      </w:r>
      <w:hyperlink r:id="rId7" w:history="1">
        <w:r w:rsidR="003061F6" w:rsidRPr="00EF3796">
          <w:rPr>
            <w:rStyle w:val="Hyperlink"/>
          </w:rPr>
          <w:t>olave2024.org.uk</w:t>
        </w:r>
      </w:hyperlink>
    </w:p>
    <w:p w14:paraId="0DEAF37D" w14:textId="77777777" w:rsidR="00A002EA" w:rsidRPr="00CD51F8" w:rsidRDefault="00A002EA" w:rsidP="00112681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4FD73E39" w14:textId="7057C02C" w:rsidR="00BA6B17" w:rsidRPr="00BA6B17" w:rsidRDefault="00B76F00" w:rsidP="00BA6B17">
      <w:pPr>
        <w:rPr>
          <w:rFonts w:ascii="Trebuchet MS" w:eastAsia="Trebuchet MS" w:hAnsi="Trebuchet MS" w:cs="Trebuchet MS"/>
          <w:color w:val="000000" w:themeColor="text1"/>
          <w:sz w:val="20"/>
          <w:szCs w:val="20"/>
        </w:rPr>
      </w:pPr>
      <w:r>
        <w:rPr>
          <w:rFonts w:ascii="Trebuchet MS" w:eastAsia="Trebuchet MS" w:hAnsi="Trebuchet MS" w:cs="Trebuchet MS"/>
          <w:color w:val="000000" w:themeColor="text1"/>
          <w:sz w:val="20"/>
          <w:szCs w:val="20"/>
        </w:rPr>
        <w:t xml:space="preserve">Return this form or send any questions you may have to </w:t>
      </w:r>
      <w:hyperlink r:id="rId8" w:history="1">
        <w:r w:rsidR="00BA6B17" w:rsidRPr="00BA6B17">
          <w:rPr>
            <w:rStyle w:val="Hyperlink"/>
            <w:rFonts w:ascii="Trebuchet MS" w:eastAsia="Trebuchet MS" w:hAnsi="Trebuchet MS" w:cs="Trebuchet MS"/>
            <w:sz w:val="20"/>
            <w:szCs w:val="20"/>
          </w:rPr>
          <w:t>guests@olave2024.org.uk</w:t>
        </w:r>
      </w:hyperlink>
    </w:p>
    <w:p w14:paraId="12443D5D" w14:textId="77777777" w:rsidR="00CD31A5" w:rsidRDefault="00CD31A5" w:rsidP="00112681">
      <w:pPr>
        <w:spacing w:after="0" w:line="240" w:lineRule="auto"/>
        <w:rPr>
          <w:sz w:val="20"/>
          <w:szCs w:val="20"/>
        </w:rPr>
      </w:pPr>
    </w:p>
    <w:p w14:paraId="5EE08B7A" w14:textId="77777777" w:rsidR="007C0E2E" w:rsidRDefault="007C0E2E" w:rsidP="00112681">
      <w:pPr>
        <w:spacing w:after="0" w:line="240" w:lineRule="auto"/>
        <w:rPr>
          <w:sz w:val="20"/>
          <w:szCs w:val="20"/>
        </w:rPr>
      </w:pPr>
    </w:p>
    <w:p w14:paraId="1048DD53" w14:textId="77777777" w:rsidR="007C0E2E" w:rsidRDefault="007C0E2E" w:rsidP="00112681">
      <w:pPr>
        <w:spacing w:after="0" w:line="240" w:lineRule="auto"/>
        <w:rPr>
          <w:sz w:val="20"/>
          <w:szCs w:val="20"/>
        </w:rPr>
      </w:pPr>
    </w:p>
    <w:p w14:paraId="28C84C47" w14:textId="77777777" w:rsidR="007C0E2E" w:rsidRDefault="007C0E2E" w:rsidP="00112681">
      <w:pPr>
        <w:spacing w:after="0" w:line="240" w:lineRule="auto"/>
        <w:rPr>
          <w:sz w:val="20"/>
          <w:szCs w:val="20"/>
        </w:rPr>
      </w:pPr>
    </w:p>
    <w:p w14:paraId="07B537E0" w14:textId="77777777" w:rsidR="007C0E2E" w:rsidRDefault="007C0E2E" w:rsidP="00112681">
      <w:pPr>
        <w:spacing w:after="0" w:line="240" w:lineRule="auto"/>
        <w:rPr>
          <w:sz w:val="20"/>
          <w:szCs w:val="20"/>
        </w:rPr>
      </w:pPr>
    </w:p>
    <w:p w14:paraId="36903B8B" w14:textId="77777777" w:rsidR="007C0E2E" w:rsidRDefault="007C0E2E" w:rsidP="00112681">
      <w:pPr>
        <w:spacing w:after="0" w:line="240" w:lineRule="auto"/>
        <w:rPr>
          <w:sz w:val="20"/>
          <w:szCs w:val="20"/>
        </w:rPr>
      </w:pPr>
    </w:p>
    <w:p w14:paraId="4DD4BF77" w14:textId="77777777" w:rsidR="007C0E2E" w:rsidRPr="00BA6B17" w:rsidRDefault="007C0E2E" w:rsidP="00112681">
      <w:pPr>
        <w:spacing w:after="0" w:line="240" w:lineRule="auto"/>
        <w:rPr>
          <w:sz w:val="20"/>
          <w:szCs w:val="20"/>
        </w:rPr>
      </w:pPr>
    </w:p>
    <w:p w14:paraId="36792CFE" w14:textId="77777777" w:rsidR="00112681" w:rsidRPr="00BA6B17" w:rsidRDefault="00112681" w:rsidP="00112681">
      <w:pPr>
        <w:spacing w:after="0" w:line="240" w:lineRule="auto"/>
        <w:rPr>
          <w:sz w:val="24"/>
          <w:szCs w:val="24"/>
        </w:rPr>
      </w:pPr>
    </w:p>
    <w:p w14:paraId="16EFD675" w14:textId="245553E7" w:rsidR="00B41D2E" w:rsidRDefault="00E254AC" w:rsidP="4C248E8E">
      <w:pPr>
        <w:rPr>
          <w:rFonts w:ascii="Trebuchet MS" w:eastAsia="Trebuchet MS" w:hAnsi="Trebuchet MS" w:cs="Trebuchet MS"/>
          <w:b/>
          <w:bCs/>
          <w:color w:val="222222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222222"/>
          <w:sz w:val="20"/>
          <w:szCs w:val="20"/>
        </w:rPr>
        <w:t>Group</w:t>
      </w:r>
      <w:r w:rsidR="4C248E8E" w:rsidRPr="4C248E8E">
        <w:rPr>
          <w:rFonts w:ascii="Trebuchet MS" w:eastAsia="Trebuchet MS" w:hAnsi="Trebuchet MS" w:cs="Trebuchet MS"/>
          <w:b/>
          <w:bCs/>
          <w:color w:val="222222"/>
          <w:sz w:val="20"/>
          <w:szCs w:val="20"/>
        </w:rPr>
        <w:t xml:space="preserve"> details </w:t>
      </w:r>
    </w:p>
    <w:tbl>
      <w:tblPr>
        <w:tblStyle w:val="TableGrid"/>
        <w:tblW w:w="10343" w:type="dxa"/>
        <w:tblLayout w:type="fixed"/>
        <w:tblLook w:val="06A0" w:firstRow="1" w:lastRow="0" w:firstColumn="1" w:lastColumn="0" w:noHBand="1" w:noVBand="1"/>
      </w:tblPr>
      <w:tblGrid>
        <w:gridCol w:w="5220"/>
        <w:gridCol w:w="2561"/>
        <w:gridCol w:w="2562"/>
      </w:tblGrid>
      <w:tr w:rsidR="4C248E8E" w14:paraId="3C95BE82" w14:textId="77777777" w:rsidTr="00207FC2">
        <w:trPr>
          <w:trHeight w:val="300"/>
        </w:trPr>
        <w:tc>
          <w:tcPr>
            <w:tcW w:w="5220" w:type="dxa"/>
          </w:tcPr>
          <w:p w14:paraId="5B6281CB" w14:textId="52AF32EB" w:rsidR="4C248E8E" w:rsidRDefault="00E254AC" w:rsidP="4C248E8E">
            <w:pP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  <w:t>Group name</w:t>
            </w:r>
          </w:p>
        </w:tc>
        <w:tc>
          <w:tcPr>
            <w:tcW w:w="5123" w:type="dxa"/>
            <w:gridSpan w:val="2"/>
          </w:tcPr>
          <w:p w14:paraId="4739D2D3" w14:textId="7CB89DE3" w:rsidR="4C248E8E" w:rsidRDefault="4C248E8E" w:rsidP="4C248E8E">
            <w:pP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</w:pPr>
          </w:p>
        </w:tc>
      </w:tr>
      <w:tr w:rsidR="4C248E8E" w14:paraId="4CAE081F" w14:textId="77777777" w:rsidTr="00ED0BE8">
        <w:trPr>
          <w:trHeight w:val="300"/>
        </w:trPr>
        <w:tc>
          <w:tcPr>
            <w:tcW w:w="5220" w:type="dxa"/>
            <w:tcBorders>
              <w:bottom w:val="single" w:sz="4" w:space="0" w:color="000000" w:themeColor="text1"/>
            </w:tcBorders>
          </w:tcPr>
          <w:p w14:paraId="10AEC348" w14:textId="29CD8EE8" w:rsidR="008C5C15" w:rsidRDefault="008C5C15" w:rsidP="4C248E8E">
            <w:pP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  <w:t>Where are you from?</w:t>
            </w:r>
          </w:p>
          <w:p w14:paraId="275050DA" w14:textId="2F3D812E" w:rsidR="4C248E8E" w:rsidRDefault="008C5C15" w:rsidP="4C248E8E">
            <w:pP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  <w:t xml:space="preserve">     </w:t>
            </w:r>
            <w:r w:rsidR="00FC09A3"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  <w:t>UK groups - c</w:t>
            </w:r>
            <w:r w:rsidR="00D36AC4"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  <w:t>ounty</w:t>
            </w:r>
            <w:r w:rsidR="00FC09A3"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  <w:t xml:space="preserve"> and region </w:t>
            </w:r>
            <w:r w:rsidR="00DC4BBC"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  <w:t>or</w:t>
            </w:r>
            <w:r w:rsidR="00FC09A3"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  <w:t xml:space="preserve"> </w:t>
            </w:r>
            <w:r w:rsidR="00D36AC4"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  <w:t>country</w:t>
            </w:r>
          </w:p>
          <w:p w14:paraId="330B6D0B" w14:textId="70520764" w:rsidR="00FC09A3" w:rsidRDefault="008C5C15" w:rsidP="4C248E8E">
            <w:pP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  <w:t xml:space="preserve">     </w:t>
            </w:r>
            <w:r w:rsidR="00FC09A3"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  <w:t>International groups - country</w:t>
            </w:r>
          </w:p>
        </w:tc>
        <w:tc>
          <w:tcPr>
            <w:tcW w:w="5123" w:type="dxa"/>
            <w:gridSpan w:val="2"/>
            <w:tcBorders>
              <w:bottom w:val="single" w:sz="4" w:space="0" w:color="000000" w:themeColor="text1"/>
            </w:tcBorders>
          </w:tcPr>
          <w:p w14:paraId="13AE624C" w14:textId="7CB89DE3" w:rsidR="4C248E8E" w:rsidRDefault="4C248E8E" w:rsidP="4C248E8E">
            <w:pP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</w:pPr>
          </w:p>
        </w:tc>
      </w:tr>
      <w:tr w:rsidR="00F83C54" w14:paraId="52FB4EB0" w14:textId="77777777" w:rsidTr="00C264DD">
        <w:trPr>
          <w:trHeight w:val="99"/>
        </w:trPr>
        <w:tc>
          <w:tcPr>
            <w:tcW w:w="5220" w:type="dxa"/>
            <w:vMerge w:val="restart"/>
          </w:tcPr>
          <w:p w14:paraId="401DA207" w14:textId="77777777" w:rsidR="00F83C54" w:rsidRDefault="00F83C54" w:rsidP="4C248E8E">
            <w:pP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  <w:t>Estimated groups size</w:t>
            </w:r>
          </w:p>
          <w:p w14:paraId="7B829365" w14:textId="3AB33639" w:rsidR="00F83C54" w:rsidRDefault="00F83C54" w:rsidP="4C248E8E">
            <w:pP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  <w:t xml:space="preserve">     Minimum ratio of 1:12, and at least two adults</w:t>
            </w:r>
          </w:p>
        </w:tc>
        <w:tc>
          <w:tcPr>
            <w:tcW w:w="2561" w:type="dxa"/>
            <w:vMerge w:val="restart"/>
            <w:shd w:val="clear" w:color="auto" w:fill="auto"/>
          </w:tcPr>
          <w:p w14:paraId="4C39ADD2" w14:textId="77777777" w:rsidR="00F83C54" w:rsidRDefault="00F83C54" w:rsidP="4C248E8E">
            <w:pP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  <w:t>Participants</w:t>
            </w:r>
          </w:p>
          <w:p w14:paraId="481AA706" w14:textId="0110FD2C" w:rsidR="00F83C54" w:rsidRDefault="00F83C54" w:rsidP="4C248E8E">
            <w:pP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  <w:t>Leaders</w:t>
            </w:r>
          </w:p>
        </w:tc>
        <w:tc>
          <w:tcPr>
            <w:tcW w:w="2562" w:type="dxa"/>
            <w:shd w:val="clear" w:color="auto" w:fill="auto"/>
          </w:tcPr>
          <w:p w14:paraId="11D9E046" w14:textId="10131BB5" w:rsidR="00F83C54" w:rsidRDefault="00F83C54" w:rsidP="4C248E8E">
            <w:pP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</w:pPr>
          </w:p>
        </w:tc>
      </w:tr>
      <w:tr w:rsidR="00F83C54" w14:paraId="2811EA5D" w14:textId="77777777" w:rsidTr="00276D18">
        <w:trPr>
          <w:trHeight w:val="99"/>
        </w:trPr>
        <w:tc>
          <w:tcPr>
            <w:tcW w:w="5220" w:type="dxa"/>
            <w:vMerge/>
            <w:tcBorders>
              <w:bottom w:val="single" w:sz="4" w:space="0" w:color="000000" w:themeColor="text1"/>
            </w:tcBorders>
          </w:tcPr>
          <w:p w14:paraId="634BE327" w14:textId="77777777" w:rsidR="00F83C54" w:rsidRDefault="00F83C54" w:rsidP="4C248E8E">
            <w:pP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</w:pPr>
          </w:p>
        </w:tc>
        <w:tc>
          <w:tcPr>
            <w:tcW w:w="2561" w:type="dxa"/>
            <w:vMerge/>
            <w:shd w:val="clear" w:color="auto" w:fill="auto"/>
          </w:tcPr>
          <w:p w14:paraId="71564960" w14:textId="77777777" w:rsidR="00F83C54" w:rsidRDefault="00F83C54" w:rsidP="4C248E8E">
            <w:pP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1649CB88" w14:textId="77777777" w:rsidR="00F83C54" w:rsidRDefault="00F83C54" w:rsidP="4C248E8E">
            <w:pP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</w:pPr>
          </w:p>
        </w:tc>
      </w:tr>
      <w:tr w:rsidR="00A529E5" w14:paraId="2D1296CC" w14:textId="77777777" w:rsidTr="00A529E5">
        <w:trPr>
          <w:trHeight w:val="300"/>
        </w:trPr>
        <w:tc>
          <w:tcPr>
            <w:tcW w:w="52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8B76250" w14:textId="464B1B0E" w:rsidR="003E6415" w:rsidRDefault="006331D1" w:rsidP="4C248E8E">
            <w:pP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  <w:t>Age range of participants</w:t>
            </w:r>
          </w:p>
        </w:tc>
        <w:tc>
          <w:tcPr>
            <w:tcW w:w="5123" w:type="dxa"/>
            <w:gridSpan w:val="2"/>
          </w:tcPr>
          <w:p w14:paraId="6E4375FF" w14:textId="77777777" w:rsidR="00A529E5" w:rsidRDefault="00A529E5" w:rsidP="4C248E8E">
            <w:pP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</w:pPr>
          </w:p>
        </w:tc>
      </w:tr>
    </w:tbl>
    <w:p w14:paraId="43271F5B" w14:textId="04AAB302" w:rsidR="4C248E8E" w:rsidRDefault="4C248E8E" w:rsidP="4C248E8E">
      <w:pPr>
        <w:rPr>
          <w:rFonts w:ascii="Trebuchet MS" w:eastAsia="Trebuchet MS" w:hAnsi="Trebuchet MS" w:cs="Trebuchet MS"/>
          <w:b/>
          <w:bCs/>
          <w:color w:val="222222"/>
          <w:sz w:val="20"/>
          <w:szCs w:val="20"/>
        </w:rPr>
      </w:pPr>
    </w:p>
    <w:p w14:paraId="06FD5412" w14:textId="0BC7FEC1" w:rsidR="00876A7C" w:rsidRDefault="00876A7C" w:rsidP="4C248E8E">
      <w:pPr>
        <w:rPr>
          <w:rFonts w:ascii="Trebuchet MS" w:eastAsia="Trebuchet MS" w:hAnsi="Trebuchet MS" w:cs="Trebuchet MS"/>
          <w:b/>
          <w:bCs/>
          <w:color w:val="222222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222222"/>
          <w:sz w:val="20"/>
          <w:szCs w:val="20"/>
        </w:rPr>
        <w:t xml:space="preserve">Group </w:t>
      </w:r>
      <w:r w:rsidR="002E4A8D">
        <w:rPr>
          <w:rFonts w:ascii="Trebuchet MS" w:eastAsia="Trebuchet MS" w:hAnsi="Trebuchet MS" w:cs="Trebuchet MS"/>
          <w:b/>
          <w:bCs/>
          <w:color w:val="222222"/>
          <w:sz w:val="20"/>
          <w:szCs w:val="20"/>
        </w:rPr>
        <w:t>leader’s</w:t>
      </w:r>
      <w:r>
        <w:rPr>
          <w:rFonts w:ascii="Trebuchet MS" w:eastAsia="Trebuchet MS" w:hAnsi="Trebuchet MS" w:cs="Trebuchet MS"/>
          <w:b/>
          <w:bCs/>
          <w:color w:val="222222"/>
          <w:sz w:val="20"/>
          <w:szCs w:val="20"/>
        </w:rPr>
        <w:t xml:space="preserve"> details</w:t>
      </w:r>
    </w:p>
    <w:tbl>
      <w:tblPr>
        <w:tblStyle w:val="TableGrid"/>
        <w:tblW w:w="10343" w:type="dxa"/>
        <w:tblLayout w:type="fixed"/>
        <w:tblLook w:val="06A0" w:firstRow="1" w:lastRow="0" w:firstColumn="1" w:lastColumn="0" w:noHBand="1" w:noVBand="1"/>
      </w:tblPr>
      <w:tblGrid>
        <w:gridCol w:w="5220"/>
        <w:gridCol w:w="5123"/>
      </w:tblGrid>
      <w:tr w:rsidR="00876A7C" w14:paraId="79947E0A" w14:textId="77777777" w:rsidTr="003258A7">
        <w:trPr>
          <w:trHeight w:val="300"/>
        </w:trPr>
        <w:tc>
          <w:tcPr>
            <w:tcW w:w="5220" w:type="dxa"/>
          </w:tcPr>
          <w:p w14:paraId="57E9CD2E" w14:textId="04E54DB9" w:rsidR="00876A7C" w:rsidRDefault="002E4A8D" w:rsidP="003258A7">
            <w:pP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  <w:t>Leader’s</w:t>
            </w:r>
            <w:r w:rsidR="00876A7C"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  <w:t xml:space="preserve"> name</w:t>
            </w:r>
          </w:p>
        </w:tc>
        <w:tc>
          <w:tcPr>
            <w:tcW w:w="5123" w:type="dxa"/>
          </w:tcPr>
          <w:p w14:paraId="3F715346" w14:textId="77777777" w:rsidR="00876A7C" w:rsidRDefault="00876A7C" w:rsidP="003258A7">
            <w:pP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</w:pPr>
          </w:p>
        </w:tc>
      </w:tr>
      <w:tr w:rsidR="00876A7C" w14:paraId="5EE10BD0" w14:textId="77777777" w:rsidTr="003258A7">
        <w:trPr>
          <w:trHeight w:val="300"/>
        </w:trPr>
        <w:tc>
          <w:tcPr>
            <w:tcW w:w="5220" w:type="dxa"/>
          </w:tcPr>
          <w:p w14:paraId="304C6474" w14:textId="2DEC4BA5" w:rsidR="00876A7C" w:rsidRDefault="004E09E3" w:rsidP="003258A7">
            <w:pP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  <w:t>Email</w:t>
            </w:r>
            <w:r w:rsidRPr="19717A25"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  <w:t xml:space="preserve"> address</w:t>
            </w:r>
          </w:p>
        </w:tc>
        <w:tc>
          <w:tcPr>
            <w:tcW w:w="5123" w:type="dxa"/>
          </w:tcPr>
          <w:p w14:paraId="7DB68A35" w14:textId="77777777" w:rsidR="00876A7C" w:rsidRDefault="00876A7C" w:rsidP="003258A7">
            <w:pPr>
              <w:rPr>
                <w:rFonts w:ascii="Trebuchet MS" w:eastAsia="Trebuchet MS" w:hAnsi="Trebuchet MS" w:cs="Trebuchet MS"/>
                <w:color w:val="222222"/>
                <w:sz w:val="20"/>
                <w:szCs w:val="20"/>
              </w:rPr>
            </w:pPr>
          </w:p>
        </w:tc>
      </w:tr>
    </w:tbl>
    <w:p w14:paraId="0811FB04" w14:textId="033FDFAA" w:rsidR="00B41D2E" w:rsidRDefault="00B41D2E">
      <w:pPr>
        <w:rPr>
          <w:rFonts w:ascii="Arial" w:eastAsia="Arial" w:hAnsi="Arial" w:cs="Arial"/>
          <w:color w:val="222222"/>
        </w:rPr>
      </w:pPr>
    </w:p>
    <w:sectPr w:rsidR="00B41D2E" w:rsidSect="00207FC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BeqbUnWixPPG3" int2:id="FNY736oO">
      <int2:state int2:value="Rejected" int2:type="LegacyProofing"/>
    </int2:textHash>
    <int2:textHash int2:hashCode="ni8UUdXdlt6RIo" int2:id="tcdU1Om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4838"/>
    <w:multiLevelType w:val="hybridMultilevel"/>
    <w:tmpl w:val="8C8684B8"/>
    <w:lvl w:ilvl="0" w:tplc="1292D6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4329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EAA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E3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E6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F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8F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8C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A3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DC004"/>
    <w:multiLevelType w:val="hybridMultilevel"/>
    <w:tmpl w:val="20804E7C"/>
    <w:lvl w:ilvl="0" w:tplc="55F27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6E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E9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32E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68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F08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A6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01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86B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40C48"/>
    <w:multiLevelType w:val="hybridMultilevel"/>
    <w:tmpl w:val="40AECB92"/>
    <w:lvl w:ilvl="0" w:tplc="524216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EAA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69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EE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E7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1A6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42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E8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489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196823">
    <w:abstractNumId w:val="0"/>
  </w:num>
  <w:num w:numId="2" w16cid:durableId="2075270488">
    <w:abstractNumId w:val="1"/>
  </w:num>
  <w:num w:numId="3" w16cid:durableId="455485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094C76"/>
    <w:rsid w:val="0004522A"/>
    <w:rsid w:val="00056FF8"/>
    <w:rsid w:val="000E4891"/>
    <w:rsid w:val="00112681"/>
    <w:rsid w:val="00136C49"/>
    <w:rsid w:val="00141A9C"/>
    <w:rsid w:val="0018575B"/>
    <w:rsid w:val="00196EEF"/>
    <w:rsid w:val="001C34E6"/>
    <w:rsid w:val="002065C8"/>
    <w:rsid w:val="00207FC2"/>
    <w:rsid w:val="00245816"/>
    <w:rsid w:val="002B7A81"/>
    <w:rsid w:val="002E4A8D"/>
    <w:rsid w:val="003061F6"/>
    <w:rsid w:val="00355621"/>
    <w:rsid w:val="003C2E58"/>
    <w:rsid w:val="003E6415"/>
    <w:rsid w:val="003F2E03"/>
    <w:rsid w:val="00405FF3"/>
    <w:rsid w:val="004166CF"/>
    <w:rsid w:val="00426ADE"/>
    <w:rsid w:val="0043062E"/>
    <w:rsid w:val="004E09E3"/>
    <w:rsid w:val="00503F9D"/>
    <w:rsid w:val="0052087A"/>
    <w:rsid w:val="005317B7"/>
    <w:rsid w:val="005448CE"/>
    <w:rsid w:val="0055715D"/>
    <w:rsid w:val="005D3F3E"/>
    <w:rsid w:val="00621C9B"/>
    <w:rsid w:val="006331D1"/>
    <w:rsid w:val="00656101"/>
    <w:rsid w:val="006A64DE"/>
    <w:rsid w:val="007500FD"/>
    <w:rsid w:val="007B01D2"/>
    <w:rsid w:val="007C0E2E"/>
    <w:rsid w:val="00825039"/>
    <w:rsid w:val="008431B7"/>
    <w:rsid w:val="00862CB4"/>
    <w:rsid w:val="00876A7C"/>
    <w:rsid w:val="008C5C15"/>
    <w:rsid w:val="00914A56"/>
    <w:rsid w:val="0092301C"/>
    <w:rsid w:val="00985AA8"/>
    <w:rsid w:val="00A002EA"/>
    <w:rsid w:val="00A0618B"/>
    <w:rsid w:val="00A529E5"/>
    <w:rsid w:val="00A60347"/>
    <w:rsid w:val="00AB231F"/>
    <w:rsid w:val="00AC442D"/>
    <w:rsid w:val="00B03C5B"/>
    <w:rsid w:val="00B22C76"/>
    <w:rsid w:val="00B26992"/>
    <w:rsid w:val="00B34095"/>
    <w:rsid w:val="00B41D2E"/>
    <w:rsid w:val="00B575EF"/>
    <w:rsid w:val="00B57A99"/>
    <w:rsid w:val="00B76F00"/>
    <w:rsid w:val="00BA6B17"/>
    <w:rsid w:val="00BB5DDB"/>
    <w:rsid w:val="00C24945"/>
    <w:rsid w:val="00C4447D"/>
    <w:rsid w:val="00C617FC"/>
    <w:rsid w:val="00CD31A5"/>
    <w:rsid w:val="00CD51F8"/>
    <w:rsid w:val="00D36AC4"/>
    <w:rsid w:val="00D80AE2"/>
    <w:rsid w:val="00DC4BBC"/>
    <w:rsid w:val="00DE3C4D"/>
    <w:rsid w:val="00DF32D4"/>
    <w:rsid w:val="00E254AC"/>
    <w:rsid w:val="00E643C2"/>
    <w:rsid w:val="00E67873"/>
    <w:rsid w:val="00EA1DD5"/>
    <w:rsid w:val="00EB7A0E"/>
    <w:rsid w:val="00ED0BE8"/>
    <w:rsid w:val="00EE005F"/>
    <w:rsid w:val="00EF3796"/>
    <w:rsid w:val="00F552C2"/>
    <w:rsid w:val="00F629B4"/>
    <w:rsid w:val="00F83C54"/>
    <w:rsid w:val="00FC09A3"/>
    <w:rsid w:val="00FE7EAE"/>
    <w:rsid w:val="0523384F"/>
    <w:rsid w:val="15B11F31"/>
    <w:rsid w:val="19717A25"/>
    <w:rsid w:val="2D094C76"/>
    <w:rsid w:val="4C248E8E"/>
    <w:rsid w:val="4D53438F"/>
    <w:rsid w:val="5CAAEA73"/>
    <w:rsid w:val="71078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4C76"/>
  <w15:chartTrackingRefBased/>
  <w15:docId w15:val="{2299D7C5-2415-4AB2-9081-67B0FE5B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05F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48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8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48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ests@olave2024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lave2024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ave2024.org.uk/" TargetMode="External"/><Relationship Id="rId11" Type="http://schemas.microsoft.com/office/2020/10/relationships/intelligence" Target="intelligence2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Attwood</dc:creator>
  <cp:keywords/>
  <dc:description/>
  <cp:lastModifiedBy>Jacqueline Milne</cp:lastModifiedBy>
  <cp:revision>59</cp:revision>
  <dcterms:created xsi:type="dcterms:W3CDTF">2023-03-08T13:49:00Z</dcterms:created>
  <dcterms:modified xsi:type="dcterms:W3CDTF">2023-03-17T11:59:00Z</dcterms:modified>
</cp:coreProperties>
</file>